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FA49F" w14:textId="77777777" w:rsidR="0019117D" w:rsidRDefault="0019117D"/>
    <w:p w14:paraId="486B4BCA" w14:textId="77777777" w:rsidR="003B7BE9" w:rsidRPr="003B7BE9" w:rsidRDefault="003B7BE9" w:rsidP="003B7BE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8"/>
          <w:rtl/>
        </w:rPr>
      </w:pPr>
      <w:bookmarkStart w:id="0" w:name="_Toc91660090"/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نموذج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 xml:space="preserve"> "</w:t>
      </w:r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تضارب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المصالح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>"</w:t>
      </w:r>
      <w:bookmarkEnd w:id="0"/>
    </w:p>
    <w:p w14:paraId="57477107" w14:textId="77777777" w:rsidR="003B7BE9" w:rsidRPr="003B7BE9" w:rsidRDefault="003B7BE9" w:rsidP="003B7BE9">
      <w:pPr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rtl/>
        </w:rPr>
      </w:pPr>
    </w:p>
    <w:p w14:paraId="6AC801EA" w14:textId="77777777" w:rsidR="003B7BE9" w:rsidRPr="003B7BE9" w:rsidRDefault="003B7BE9" w:rsidP="003B7BE9">
      <w:pPr>
        <w:jc w:val="both"/>
        <w:rPr>
          <w:rFonts w:ascii="Calibri" w:eastAsia="Calibri" w:hAnsi="Calibri" w:cs="Calibri"/>
          <w:color w:val="000000"/>
          <w:sz w:val="28"/>
          <w:szCs w:val="28"/>
          <w:rtl/>
        </w:rPr>
      </w:pP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يجب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الإلتزام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بمضمون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هذا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النموذج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وتوقيعه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قبل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منسق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النشاط،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المخططين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،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كافة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االمدربين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/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المحاضرين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في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تقديم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أي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فرد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علاقة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بسير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عقد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وذلك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لضمان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الشفافية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  <w:lang w:bidi="ar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والنزاهة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في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عملية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عقد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>.</w:t>
      </w:r>
    </w:p>
    <w:p w14:paraId="15FE6F30" w14:textId="77777777" w:rsidR="003B7BE9" w:rsidRPr="003B7BE9" w:rsidRDefault="003B7BE9" w:rsidP="003B7BE9">
      <w:pPr>
        <w:jc w:val="both"/>
        <w:rPr>
          <w:rFonts w:ascii="Calibri" w:eastAsia="Calibri" w:hAnsi="Calibri" w:cs="Tahoma"/>
          <w:b/>
          <w:bCs/>
          <w:color w:val="000000"/>
          <w:sz w:val="28"/>
          <w:szCs w:val="28"/>
          <w:rtl/>
          <w:lang w:bidi="ar-JO"/>
        </w:rPr>
      </w:pPr>
      <w:r w:rsidRPr="003B7BE9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تضارب</w:t>
      </w:r>
      <w:r w:rsidRPr="003B7BE9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المصالح</w:t>
      </w:r>
      <w:r w:rsidRPr="003B7BE9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</w:t>
      </w:r>
    </w:p>
    <w:p w14:paraId="5CFC3D9B" w14:textId="77777777" w:rsidR="003B7BE9" w:rsidRPr="003B7BE9" w:rsidRDefault="003B7BE9" w:rsidP="003B7BE9">
      <w:pPr>
        <w:numPr>
          <w:ilvl w:val="1"/>
          <w:numId w:val="1"/>
        </w:numPr>
        <w:spacing w:after="160"/>
        <w:contextualSpacing/>
        <w:jc w:val="both"/>
        <w:rPr>
          <w:rFonts w:ascii="Calibri" w:eastAsia="Calibri" w:hAnsi="Calibri" w:cs="Calibri"/>
          <w:color w:val="000000"/>
          <w:sz w:val="28"/>
          <w:szCs w:val="28"/>
          <w:rtl/>
        </w:rPr>
      </w:pP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هو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وجود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فرصة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محتملة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قائمة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لدى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الفرد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المشارك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بعملية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عقد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للتأثيرعلى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سيره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محتواه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بسبب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وجود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مصالح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سواء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كانت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شخصية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مهنية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مؤسسية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مالية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. </w:t>
      </w:r>
    </w:p>
    <w:p w14:paraId="53D453DA" w14:textId="77777777" w:rsidR="003B7BE9" w:rsidRPr="003B7BE9" w:rsidRDefault="003B7BE9" w:rsidP="003B7BE9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entury Gothic" w:hAnsi="Calibri" w:cs="Calibri"/>
          <w:color w:val="000000"/>
          <w:sz w:val="28"/>
          <w:szCs w:val="28"/>
          <w:lang w:bidi="ar-JO"/>
        </w:rPr>
      </w:pP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وجود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فرصة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محتملة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لدى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الشركات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المشاركة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في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دعم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تنفيذ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النشاط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للتأثير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على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محتوى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النشاط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بسبب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مصالح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تجارية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>.</w:t>
      </w:r>
    </w:p>
    <w:p w14:paraId="13A1A54B" w14:textId="77777777" w:rsidR="003B7BE9" w:rsidRPr="003B7BE9" w:rsidRDefault="003B7BE9" w:rsidP="003B7BE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8"/>
          <w:rtl/>
        </w:rPr>
      </w:pPr>
      <w:bookmarkStart w:id="1" w:name="_Toc91660091"/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تعهد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الفرد</w:t>
      </w:r>
      <w:bookmarkEnd w:id="1"/>
    </w:p>
    <w:p w14:paraId="3B4EF295" w14:textId="77777777" w:rsidR="003B7BE9" w:rsidRPr="003B7BE9" w:rsidRDefault="003B7BE9" w:rsidP="003B7BE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8"/>
          <w:rtl/>
        </w:rPr>
      </w:pPr>
    </w:p>
    <w:p w14:paraId="5EBD0AC7" w14:textId="77777777" w:rsidR="003B7BE9" w:rsidRPr="003B7BE9" w:rsidRDefault="003B7BE9" w:rsidP="003B7BE9">
      <w:pPr>
        <w:jc w:val="both"/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</w:pP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أتعهد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أنا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الموقع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أدناه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بتحمل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المسؤولية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المهنية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الكاملة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عدم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وجود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نوع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التأثير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المرتبط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بمصالحي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الشخصية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المهنية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المؤسسة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التي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أعمل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بها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المالية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/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الشركة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الممكن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تؤثر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على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سير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إجراءات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عقد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في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المؤسسة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>.</w:t>
      </w:r>
    </w:p>
    <w:p w14:paraId="15536D88" w14:textId="77777777" w:rsidR="003B7BE9" w:rsidRPr="003B7BE9" w:rsidRDefault="003B7BE9" w:rsidP="003B7BE9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</w:pP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وفي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حال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وجود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تضارب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للمصالح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/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إحتمالية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لوجود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تضارب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قد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تؤثر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على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عملية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عقد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بأي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مرحلة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مراحل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التخطيط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والتنفيذ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والتقييم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،أتعهد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بالإفصاح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عنه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والالتزام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بعدم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تأثير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هذه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على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والمادة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العلمية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>.</w:t>
      </w:r>
    </w:p>
    <w:tbl>
      <w:tblPr>
        <w:tblStyle w:val="LightShading-Accent12"/>
        <w:bidiVisual/>
        <w:tblW w:w="0" w:type="auto"/>
        <w:tblLook w:val="04A0" w:firstRow="1" w:lastRow="0" w:firstColumn="1" w:lastColumn="0" w:noHBand="0" w:noVBand="1"/>
      </w:tblPr>
      <w:tblGrid>
        <w:gridCol w:w="3236"/>
        <w:gridCol w:w="4735"/>
      </w:tblGrid>
      <w:tr w:rsidR="003B7BE9" w:rsidRPr="003B7BE9" w14:paraId="39C59739" w14:textId="77777777" w:rsidTr="00AD0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3C9DA9D6" w14:textId="77777777" w:rsidR="003B7BE9" w:rsidRPr="003B7BE9" w:rsidRDefault="003B7BE9" w:rsidP="003B7BE9">
            <w:pPr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07894FC3" w14:textId="77777777" w:rsidR="003B7BE9" w:rsidRPr="003B7BE9" w:rsidRDefault="003B7BE9" w:rsidP="003B7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3B7BE9" w:rsidRPr="003B7BE9" w14:paraId="1311CA5D" w14:textId="77777777" w:rsidTr="00AD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6C474610" w14:textId="77777777" w:rsidR="003B7BE9" w:rsidRPr="003B7BE9" w:rsidRDefault="003B7BE9" w:rsidP="003B7BE9">
            <w:pPr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مكان</w:t>
            </w:r>
            <w:r w:rsidRPr="003B7BE9">
              <w:rPr>
                <w:rFonts w:ascii="Calibri" w:eastAsia="Calibri" w:hAnsi="Calibri" w:cs="Calibri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العمل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0557C449" w14:textId="77777777" w:rsidR="003B7BE9" w:rsidRPr="003B7BE9" w:rsidRDefault="003B7BE9" w:rsidP="003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3B7BE9" w:rsidRPr="003B7BE9" w14:paraId="4931A6AD" w14:textId="77777777" w:rsidTr="00AD0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2C8CFAD9" w14:textId="77777777" w:rsidR="003B7BE9" w:rsidRPr="003B7BE9" w:rsidRDefault="003B7BE9" w:rsidP="003B7BE9">
            <w:pPr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نوع</w:t>
            </w:r>
            <w:r w:rsidRPr="003B7BE9">
              <w:rPr>
                <w:rFonts w:ascii="Calibri" w:eastAsia="Calibri" w:hAnsi="Calibri" w:cs="Calibri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العلاقة</w:t>
            </w:r>
            <w:r w:rsidRPr="003B7BE9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JO"/>
              </w:rPr>
              <w:t xml:space="preserve"> بخصوص عقد النشاط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37801EFD" w14:textId="77777777" w:rsidR="003B7BE9" w:rsidRPr="003B7BE9" w:rsidRDefault="003B7BE9" w:rsidP="003B7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CE56C2" w:rsidRPr="003B7BE9" w14:paraId="4F0000B3" w14:textId="77777777" w:rsidTr="00AD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1D3E12D4" w14:textId="052E1157" w:rsidR="00CE56C2" w:rsidRPr="003B7BE9" w:rsidRDefault="00CE56C2" w:rsidP="003B7BE9">
            <w:pP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اسم النشاط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71651C6A" w14:textId="77777777" w:rsidR="00CE56C2" w:rsidRPr="003B7BE9" w:rsidRDefault="00CE56C2" w:rsidP="003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120286" w:rsidRPr="003B7BE9" w14:paraId="1F3F3470" w14:textId="77777777" w:rsidTr="00AD0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7C57D911" w14:textId="6354B77A" w:rsidR="00120286" w:rsidRDefault="00120286" w:rsidP="003B7BE9">
            <w:pP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تاريخ عقد النشاط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512F50E5" w14:textId="77777777" w:rsidR="00120286" w:rsidRPr="003B7BE9" w:rsidRDefault="00120286" w:rsidP="003B7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3B7BE9" w:rsidRPr="003B7BE9" w14:paraId="72CAB409" w14:textId="77777777" w:rsidTr="00AD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10D421BA" w14:textId="0C3D6F6F" w:rsidR="003B7BE9" w:rsidRPr="003B7BE9" w:rsidRDefault="003B7BE9" w:rsidP="003B7BE9">
            <w:pPr>
              <w:rPr>
                <w:rFonts w:ascii="Calibri" w:eastAsia="Calibri" w:hAnsi="Calibri" w:cs="Calibri" w:hint="cs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التوقيع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351E9F1C" w14:textId="77777777" w:rsidR="003B7BE9" w:rsidRPr="003B7BE9" w:rsidRDefault="003B7BE9" w:rsidP="003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063FFC" w:rsidRPr="003B7BE9" w14:paraId="32806547" w14:textId="77777777" w:rsidTr="00AD0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6C0399D3" w14:textId="3917372D" w:rsidR="00063FFC" w:rsidRPr="003B7BE9" w:rsidRDefault="00063FFC" w:rsidP="003B7BE9">
            <w:pP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تاريخ</w:t>
            </w: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التوقيع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8F8"/>
          </w:tcPr>
          <w:p w14:paraId="613111B0" w14:textId="77777777" w:rsidR="00063FFC" w:rsidRPr="003B7BE9" w:rsidRDefault="00063FFC" w:rsidP="003B7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</w:p>
        </w:tc>
      </w:tr>
    </w:tbl>
    <w:p w14:paraId="256F7C18" w14:textId="33EC4A5C" w:rsidR="003B7BE9" w:rsidRPr="00063FFC" w:rsidRDefault="00120286" w:rsidP="00120286">
      <w:pPr>
        <w:rPr>
          <w:rFonts w:ascii="Arial" w:eastAsia="Calibri" w:hAnsi="Arial" w:cs="Arial"/>
          <w:color w:val="000000"/>
          <w:sz w:val="14"/>
          <w:szCs w:val="14"/>
          <w:rtl/>
          <w:lang w:bidi="ar-JO"/>
        </w:rPr>
      </w:pPr>
      <w:r w:rsidRPr="00063FFC">
        <w:rPr>
          <w:rFonts w:ascii="Calibri" w:eastAsia="Calibri" w:hAnsi="Calibri" w:cs="Calibri" w:hint="cs"/>
          <w:color w:val="000000"/>
          <w:sz w:val="24"/>
          <w:szCs w:val="24"/>
          <w:rtl/>
          <w:lang w:bidi="ar-JO"/>
        </w:rPr>
        <w:t>*للأنشطة المكررة التوقيع لأول مرة فقط</w:t>
      </w:r>
    </w:p>
    <w:p w14:paraId="40F858DE" w14:textId="77777777" w:rsidR="003B7BE9" w:rsidRPr="003B7BE9" w:rsidRDefault="003B7BE9" w:rsidP="003B7BE9">
      <w:pPr>
        <w:rPr>
          <w:rFonts w:ascii="Calibri" w:eastAsia="Calibri" w:hAnsi="Calibri" w:cs="Calibri"/>
          <w:color w:val="000000"/>
          <w:sz w:val="28"/>
          <w:szCs w:val="28"/>
          <w:rtl/>
          <w:lang w:bidi="ar-JO"/>
        </w:rPr>
      </w:pPr>
      <w:r w:rsidRPr="003B7BE9">
        <w:rPr>
          <w:rFonts w:ascii="Calibri" w:eastAsia="Calibri" w:hAnsi="Calibri" w:cs="Calibr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3EBD2" wp14:editId="674A800C">
                <wp:simplePos x="0" y="0"/>
                <wp:positionH relativeFrom="column">
                  <wp:posOffset>4750435</wp:posOffset>
                </wp:positionH>
                <wp:positionV relativeFrom="paragraph">
                  <wp:posOffset>342265</wp:posOffset>
                </wp:positionV>
                <wp:extent cx="2952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F6FE8" id="Rectangle 5" o:spid="_x0000_s1026" style="position:absolute;margin-left:374.05pt;margin-top:26.95pt;width:23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" fillcolor="window" strokecolor="#70ad47" strokeweight="1pt"/>
            </w:pict>
          </mc:Fallback>
        </mc:AlternateContent>
      </w:r>
      <w:r w:rsidRPr="003B7BE9">
        <w:rPr>
          <w:rFonts w:ascii="Calibri" w:eastAsia="Calibri" w:hAnsi="Calibri" w:cs="Calibr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F455F" wp14:editId="3AB50E66">
                <wp:simplePos x="0" y="0"/>
                <wp:positionH relativeFrom="column">
                  <wp:posOffset>4753610</wp:posOffset>
                </wp:positionH>
                <wp:positionV relativeFrom="paragraph">
                  <wp:posOffset>37465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E65C0" id="Rectangle 8" o:spid="_x0000_s1026" style="position:absolute;margin-left:374.3pt;margin-top:2.95pt;width:23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" fillcolor="window" strokecolor="#70ad47" strokeweight="1pt"/>
            </w:pict>
          </mc:Fallback>
        </mc:AlternateContent>
      </w:r>
      <w:r w:rsidRPr="003B7BE9">
        <w:rPr>
          <w:rFonts w:ascii="Calibri" w:eastAsia="Calibri" w:hAnsi="Calibri" w:cs="Times New Roman" w:hint="cs"/>
          <w:color w:val="000000"/>
          <w:sz w:val="28"/>
          <w:szCs w:val="28"/>
          <w:rtl/>
          <w:lang w:bidi="ar-JO"/>
        </w:rPr>
        <w:t xml:space="preserve">              لا يوجد تضارب مصالح </w:t>
      </w:r>
    </w:p>
    <w:p w14:paraId="127626AD" w14:textId="77777777" w:rsidR="003B7BE9" w:rsidRPr="003B7BE9" w:rsidRDefault="003B7BE9" w:rsidP="003B7BE9">
      <w:pPr>
        <w:rPr>
          <w:rFonts w:ascii="Calibri" w:eastAsia="Calibri" w:hAnsi="Calibri" w:cs="Calibri"/>
          <w:color w:val="000000"/>
          <w:sz w:val="28"/>
          <w:szCs w:val="28"/>
          <w:rtl/>
          <w:lang w:bidi="ar-JO"/>
        </w:rPr>
      </w:pPr>
      <w:r w:rsidRPr="003B7BE9">
        <w:rPr>
          <w:rFonts w:ascii="Calibri" w:eastAsia="Calibri" w:hAnsi="Calibri" w:cs="Times New Roman" w:hint="cs"/>
          <w:color w:val="000000"/>
          <w:sz w:val="28"/>
          <w:szCs w:val="28"/>
          <w:rtl/>
          <w:lang w:bidi="ar-JO"/>
        </w:rPr>
        <w:t xml:space="preserve">               يوجد تضارب مصالح </w:t>
      </w:r>
    </w:p>
    <w:p w14:paraId="59B66F25" w14:textId="77777777" w:rsidR="003B7BE9" w:rsidRPr="003B7BE9" w:rsidRDefault="003B7BE9" w:rsidP="003B7BE9">
      <w:pPr>
        <w:rPr>
          <w:rFonts w:ascii="Arial" w:eastAsia="Calibri" w:hAnsi="Arial" w:cs="Arial"/>
          <w:color w:val="000000"/>
          <w:sz w:val="28"/>
          <w:szCs w:val="28"/>
          <w:rtl/>
          <w:lang w:bidi="ar-JO"/>
        </w:rPr>
      </w:pPr>
      <w:r w:rsidRPr="003B7BE9">
        <w:rPr>
          <w:rFonts w:ascii="Calibri" w:eastAsia="Calibri" w:hAnsi="Calibri" w:cs="Calibri"/>
          <w:color w:val="000000"/>
          <w:sz w:val="28"/>
          <w:szCs w:val="28"/>
          <w:rtl/>
          <w:lang w:bidi="ar-JO"/>
        </w:rPr>
        <w:t xml:space="preserve"> 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  <w:lang w:bidi="ar-JO"/>
        </w:rPr>
        <w:t>في حال وجود تضارب مصالح يرجى توضيحه والإجراءات المتخذة بخصوص ذلك:</w:t>
      </w:r>
    </w:p>
    <w:p w14:paraId="139EAD74" w14:textId="40D52805" w:rsidR="003B7BE9" w:rsidRPr="003B7BE9" w:rsidRDefault="003B7BE9" w:rsidP="003B7BE9">
      <w:pPr>
        <w:rPr>
          <w:rFonts w:ascii="Arial" w:eastAsia="Calibri" w:hAnsi="Arial" w:cs="Arial"/>
          <w:b/>
          <w:bCs/>
          <w:color w:val="000000"/>
          <w:rtl/>
          <w:lang w:bidi="ar-JO"/>
        </w:rPr>
      </w:pPr>
      <w:bookmarkStart w:id="2" w:name="_GoBack"/>
      <w:bookmarkEnd w:id="2"/>
    </w:p>
    <w:p w14:paraId="49710685" w14:textId="77777777" w:rsidR="003B7BE9" w:rsidRPr="003B7BE9" w:rsidRDefault="003B7BE9" w:rsidP="003B7BE9">
      <w:pPr>
        <w:rPr>
          <w:rFonts w:ascii="Calibri" w:eastAsia="Calibri" w:hAnsi="Calibri" w:cs="Calibri"/>
          <w:b/>
          <w:bCs/>
          <w:color w:val="000000"/>
          <w:rtl/>
          <w:lang w:bidi="ar-JO"/>
        </w:rPr>
      </w:pP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ملاحظة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: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هذا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النموذج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غير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ملزم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/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بإمكان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المؤسسات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استخدام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نموذجها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الخاص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بها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على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أن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يتضمن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المحاور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الرئيسية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لتضارب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المصالح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>.</w:t>
      </w:r>
    </w:p>
    <w:sectPr w:rsidR="003B7BE9" w:rsidRPr="003B7BE9" w:rsidSect="0012445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737B" w14:textId="77777777" w:rsidR="00B037F9" w:rsidRDefault="00B037F9" w:rsidP="00B037F9">
      <w:pPr>
        <w:spacing w:after="0" w:line="240" w:lineRule="auto"/>
      </w:pPr>
      <w:r>
        <w:separator/>
      </w:r>
    </w:p>
  </w:endnote>
  <w:endnote w:type="continuationSeparator" w:id="0">
    <w:p w14:paraId="058D3E66" w14:textId="77777777" w:rsidR="00B037F9" w:rsidRDefault="00B037F9" w:rsidP="00B0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446F" w14:textId="77777777" w:rsidR="00B037F9" w:rsidRDefault="00B037F9" w:rsidP="00B037F9">
      <w:pPr>
        <w:spacing w:after="0" w:line="240" w:lineRule="auto"/>
      </w:pPr>
      <w:r>
        <w:separator/>
      </w:r>
    </w:p>
  </w:footnote>
  <w:footnote w:type="continuationSeparator" w:id="0">
    <w:p w14:paraId="5F5EFCD6" w14:textId="77777777" w:rsidR="00B037F9" w:rsidRDefault="00B037F9" w:rsidP="00B0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0150" w14:textId="77777777" w:rsidR="00B037F9" w:rsidRDefault="00B037F9" w:rsidP="00B037F9">
    <w:pPr>
      <w:pStyle w:val="Header"/>
      <w:tabs>
        <w:tab w:val="left" w:pos="416"/>
      </w:tabs>
    </w:pPr>
    <w:r>
      <w:rPr>
        <w:rtl/>
      </w:rPr>
      <w:tab/>
    </w:r>
    <w:r>
      <w:rPr>
        <w:noProof/>
        <w:rtl/>
      </w:rPr>
      <w:drawing>
        <wp:inline distT="0" distB="0" distL="0" distR="0" wp14:anchorId="763F31CE" wp14:editId="7166B18B">
          <wp:extent cx="1078865" cy="46355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tl/>
      </w:rPr>
      <w:tab/>
    </w:r>
    <w:r>
      <w:rPr>
        <w:rtl/>
      </w:rPr>
      <w:tab/>
    </w:r>
    <w:r>
      <w:rPr>
        <w:noProof/>
      </w:rPr>
      <w:drawing>
        <wp:inline distT="0" distB="0" distL="0" distR="0" wp14:anchorId="0BB613EA" wp14:editId="6326B991">
          <wp:extent cx="603250" cy="5791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C73"/>
    <w:multiLevelType w:val="hybridMultilevel"/>
    <w:tmpl w:val="67E6519A"/>
    <w:lvl w:ilvl="0" w:tplc="DBF03FA8"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56D0121"/>
    <w:multiLevelType w:val="hybridMultilevel"/>
    <w:tmpl w:val="5C6AB3B8"/>
    <w:lvl w:ilvl="0" w:tplc="4740C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B834BE"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cs="Helvetica Narrow" w:hint="default"/>
        <w:b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1"/>
    <w:rsid w:val="00063FFC"/>
    <w:rsid w:val="00120286"/>
    <w:rsid w:val="00124452"/>
    <w:rsid w:val="0019117D"/>
    <w:rsid w:val="003B7BE9"/>
    <w:rsid w:val="006627F6"/>
    <w:rsid w:val="0088729C"/>
    <w:rsid w:val="00AD3A31"/>
    <w:rsid w:val="00B037F9"/>
    <w:rsid w:val="00CE48C3"/>
    <w:rsid w:val="00C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0580AE"/>
  <w15:docId w15:val="{03D7FAFD-B234-43B7-A5BB-010E710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next w:val="LightShading-Accent1"/>
    <w:uiPriority w:val="60"/>
    <w:rsid w:val="00B037F9"/>
    <w:pPr>
      <w:spacing w:after="0" w:line="240" w:lineRule="auto"/>
    </w:pPr>
    <w:rPr>
      <w:color w:val="032348"/>
    </w:rPr>
    <w:tblPr>
      <w:tblStyleRowBandSize w:val="1"/>
      <w:tblStyleColBandSize w:val="1"/>
      <w:tblBorders>
        <w:top w:val="single" w:sz="8" w:space="0" w:color="052F61"/>
        <w:bottom w:val="single" w:sz="8" w:space="0" w:color="052F6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</w:style>
  <w:style w:type="table" w:styleId="LightShading-Accent1">
    <w:name w:val="Light Shading Accent 1"/>
    <w:basedOn w:val="TableNormal"/>
    <w:uiPriority w:val="60"/>
    <w:rsid w:val="00B037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03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F9"/>
  </w:style>
  <w:style w:type="paragraph" w:styleId="Footer">
    <w:name w:val="footer"/>
    <w:basedOn w:val="Normal"/>
    <w:link w:val="FooterChar"/>
    <w:uiPriority w:val="99"/>
    <w:unhideWhenUsed/>
    <w:rsid w:val="00B03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F9"/>
  </w:style>
  <w:style w:type="paragraph" w:styleId="BalloonText">
    <w:name w:val="Balloon Text"/>
    <w:basedOn w:val="Normal"/>
    <w:link w:val="BalloonTextChar"/>
    <w:uiPriority w:val="99"/>
    <w:semiHidden/>
    <w:unhideWhenUsed/>
    <w:rsid w:val="00B0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F9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next w:val="LightShading-Accent1"/>
    <w:uiPriority w:val="60"/>
    <w:rsid w:val="003B7BE9"/>
    <w:pPr>
      <w:spacing w:after="0" w:line="240" w:lineRule="auto"/>
    </w:pPr>
    <w:rPr>
      <w:color w:val="032348"/>
    </w:rPr>
    <w:tblPr>
      <w:tblStyleRowBandSize w:val="1"/>
      <w:tblStyleColBandSize w:val="1"/>
      <w:tblBorders>
        <w:top w:val="single" w:sz="8" w:space="0" w:color="052F61"/>
        <w:bottom w:val="single" w:sz="8" w:space="0" w:color="052F6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</w:style>
  <w:style w:type="paragraph" w:styleId="ListParagraph">
    <w:name w:val="List Paragraph"/>
    <w:basedOn w:val="Normal"/>
    <w:uiPriority w:val="34"/>
    <w:qFormat/>
    <w:rsid w:val="0012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8247-AA27-43F6-8E48-8A15BA05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reem.alqaddah</dc:creator>
  <cp:keywords/>
  <dc:description/>
  <cp:lastModifiedBy>reem.alqaddah</cp:lastModifiedBy>
  <cp:revision>9</cp:revision>
  <cp:lastPrinted>2023-02-26T08:42:00Z</cp:lastPrinted>
  <dcterms:created xsi:type="dcterms:W3CDTF">2022-01-02T08:37:00Z</dcterms:created>
  <dcterms:modified xsi:type="dcterms:W3CDTF">2023-02-26T12:09:00Z</dcterms:modified>
</cp:coreProperties>
</file>